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97B2" w14:textId="77777777" w:rsidR="002106C3" w:rsidRPr="00332A1C" w:rsidRDefault="00945935" w:rsidP="00332A1C">
      <w:pPr>
        <w:ind w:left="5670"/>
        <w:jc w:val="right"/>
        <w:rPr>
          <w:sz w:val="24"/>
          <w:szCs w:val="24"/>
        </w:rPr>
      </w:pPr>
      <w:r w:rsidRPr="00332A1C">
        <w:rPr>
          <w:sz w:val="24"/>
          <w:szCs w:val="24"/>
        </w:rPr>
        <w:t>Приложение №</w:t>
      </w:r>
      <w:r w:rsidR="00B552EC" w:rsidRPr="00332A1C">
        <w:rPr>
          <w:sz w:val="24"/>
          <w:szCs w:val="24"/>
        </w:rPr>
        <w:t>1</w:t>
      </w:r>
    </w:p>
    <w:p w14:paraId="6F9249F9" w14:textId="77777777" w:rsidR="00332A1C" w:rsidRDefault="00332A1C" w:rsidP="00332A1C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332A1C">
        <w:rPr>
          <w:sz w:val="24"/>
          <w:szCs w:val="24"/>
        </w:rPr>
        <w:t xml:space="preserve"> постановлению администрации ГО Красноуфимск</w:t>
      </w:r>
    </w:p>
    <w:p w14:paraId="5A2CCC24" w14:textId="79460588" w:rsidR="00332A1C" w:rsidRPr="001C1189" w:rsidRDefault="00332A1C" w:rsidP="00332A1C">
      <w:pPr>
        <w:ind w:left="5670"/>
        <w:jc w:val="right"/>
        <w:rPr>
          <w:sz w:val="28"/>
          <w:szCs w:val="28"/>
        </w:rPr>
      </w:pPr>
      <w:r w:rsidRPr="00332A1C">
        <w:rPr>
          <w:sz w:val="24"/>
          <w:szCs w:val="24"/>
        </w:rPr>
        <w:t xml:space="preserve"> № «</w:t>
      </w:r>
      <w:r w:rsidR="000B2A89">
        <w:rPr>
          <w:sz w:val="24"/>
          <w:szCs w:val="24"/>
        </w:rPr>
        <w:t>342</w:t>
      </w:r>
      <w:r w:rsidRPr="00332A1C">
        <w:rPr>
          <w:sz w:val="24"/>
          <w:szCs w:val="24"/>
        </w:rPr>
        <w:t xml:space="preserve">» от </w:t>
      </w:r>
      <w:r w:rsidR="000B2A89">
        <w:rPr>
          <w:sz w:val="24"/>
          <w:szCs w:val="24"/>
        </w:rPr>
        <w:t>08.05.</w:t>
      </w:r>
      <w:r w:rsidRPr="00332A1C">
        <w:rPr>
          <w:sz w:val="24"/>
          <w:szCs w:val="24"/>
        </w:rPr>
        <w:t>2019 г.</w:t>
      </w:r>
    </w:p>
    <w:p w14:paraId="03A0767F" w14:textId="77777777" w:rsidR="00332A1C" w:rsidRDefault="002106C3" w:rsidP="00EE6C34">
      <w:pPr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                                           </w:t>
      </w:r>
    </w:p>
    <w:p w14:paraId="3DEE8B74" w14:textId="77777777" w:rsidR="002106C3" w:rsidRPr="00332A1C" w:rsidRDefault="002106C3" w:rsidP="00332A1C">
      <w:pPr>
        <w:ind w:firstLine="720"/>
        <w:jc w:val="center"/>
        <w:rPr>
          <w:b/>
          <w:sz w:val="24"/>
          <w:szCs w:val="24"/>
        </w:rPr>
      </w:pPr>
      <w:r w:rsidRPr="00332A1C">
        <w:rPr>
          <w:b/>
          <w:sz w:val="24"/>
          <w:szCs w:val="24"/>
        </w:rPr>
        <w:t>П О Р Я Д О К</w:t>
      </w:r>
    </w:p>
    <w:p w14:paraId="0368A627" w14:textId="77777777" w:rsidR="002106C3" w:rsidRPr="00332A1C" w:rsidRDefault="002106C3" w:rsidP="001F362E">
      <w:pPr>
        <w:ind w:firstLine="720"/>
        <w:jc w:val="center"/>
        <w:rPr>
          <w:b/>
          <w:i/>
          <w:sz w:val="24"/>
          <w:szCs w:val="24"/>
        </w:rPr>
      </w:pPr>
      <w:r w:rsidRPr="00332A1C">
        <w:rPr>
          <w:b/>
          <w:sz w:val="24"/>
          <w:szCs w:val="24"/>
        </w:rPr>
        <w:t xml:space="preserve">установления причин нарушения законодательства о градостроительной деятельности на территории </w:t>
      </w:r>
      <w:r w:rsidR="006508C0" w:rsidRPr="00332A1C">
        <w:rPr>
          <w:b/>
          <w:sz w:val="24"/>
          <w:szCs w:val="24"/>
        </w:rPr>
        <w:t>городского округа Красноуфимск</w:t>
      </w:r>
    </w:p>
    <w:p w14:paraId="60BAE4CE" w14:textId="77777777" w:rsidR="00EE6C34" w:rsidRPr="00332A1C" w:rsidRDefault="00EE6C34" w:rsidP="001F362E">
      <w:pPr>
        <w:ind w:firstLine="720"/>
        <w:jc w:val="both"/>
        <w:rPr>
          <w:sz w:val="24"/>
          <w:szCs w:val="24"/>
        </w:rPr>
      </w:pPr>
    </w:p>
    <w:p w14:paraId="7CE8AD57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I. Общие положения </w:t>
      </w:r>
    </w:p>
    <w:p w14:paraId="054EE223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1.1. Порядок установления причин нарушения законодательства о градостроительной деятельности на территории </w:t>
      </w:r>
      <w:r w:rsidR="006508C0" w:rsidRPr="00332A1C">
        <w:rPr>
          <w:sz w:val="24"/>
          <w:szCs w:val="24"/>
        </w:rPr>
        <w:t xml:space="preserve">городского округа Красноуфимск </w:t>
      </w:r>
      <w:r w:rsidRPr="00332A1C">
        <w:rPr>
          <w:sz w:val="24"/>
          <w:szCs w:val="24"/>
        </w:rPr>
        <w:t xml:space="preserve">(далее - Порядок) разработан на основании главы 8 Градостроительного кодекса Российской Федерации от 29 декабря 2004 года № 190-ФЗ (далее - Градостроительный кодекс) и определяет процедуру установления причин нарушения законодательства о градостроительной деятельности на территории </w:t>
      </w:r>
      <w:r w:rsidR="006508C0" w:rsidRPr="00332A1C">
        <w:rPr>
          <w:sz w:val="24"/>
          <w:szCs w:val="24"/>
        </w:rPr>
        <w:t>городского округа Красноуфимск</w:t>
      </w:r>
      <w:r w:rsidRPr="00332A1C">
        <w:rPr>
          <w:sz w:val="24"/>
          <w:szCs w:val="24"/>
        </w:rPr>
        <w:t xml:space="preserve">, порядок образования и деятельности технической комиссии и распространяется на случаи, предусмотренные частью 4 статьи 62 Градостроительного кодекса. </w:t>
      </w:r>
    </w:p>
    <w:p w14:paraId="3E46122F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1.2. Установление причин нарушения законодательства о градостроительной деятельности осуществляется в целях: </w:t>
      </w:r>
    </w:p>
    <w:p w14:paraId="21347B21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а) устранения нарушений законодательства о градостроительной деятельности;</w:t>
      </w:r>
    </w:p>
    <w:p w14:paraId="75646399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б) определения лиц, которым причинен вред в результате нарушения законодательства о градостроительной деятельности;</w:t>
      </w:r>
    </w:p>
    <w:p w14:paraId="274DD0C8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в) определения лиц, допустивших нарушения законодательства о градостроительной деятельности, и обстоятельств, указывающих на их виновность;</w:t>
      </w:r>
    </w:p>
    <w:p w14:paraId="6F4F4738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г) определения мероприятий по восстановлению благоприятных условий для жизнедеятельности граждан;</w:t>
      </w:r>
    </w:p>
    <w:p w14:paraId="4F6C22E2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д) анализа установленных причин нарушения законодательства о градостроительной деятельности в целях разработки предложений для принятия мер по предупреждению подобных нарушений и совершенствованию действующих нормативных правовых актов.</w:t>
      </w:r>
    </w:p>
    <w:p w14:paraId="0283158B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1.3. Установление причин нарушения законодательства о градостроительной деятельности проводится независимо от источников финансирования строящихся или построенных объектов, форм собственности и ведомственной принадлежности объектов и участников строительства. </w:t>
      </w:r>
    </w:p>
    <w:p w14:paraId="79DE1603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II. Порядок установления причин нарушения законодательства о градостроительной деятельности </w:t>
      </w:r>
    </w:p>
    <w:p w14:paraId="57FF6AD9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2.1. Причины нарушения законодательства о градостроительной деятельности, а также определение лиц, допустивших такое нарушение законодательства о градостроительной деятельности на территории муниципального образования устанавливаются технической комиссией, созданной администрацией </w:t>
      </w:r>
      <w:r w:rsidR="006508C0" w:rsidRPr="00332A1C">
        <w:rPr>
          <w:sz w:val="24"/>
          <w:szCs w:val="24"/>
        </w:rPr>
        <w:t>городского округа Красноуфимск</w:t>
      </w:r>
      <w:r w:rsidR="00E063A4" w:rsidRPr="00332A1C">
        <w:rPr>
          <w:i/>
          <w:sz w:val="24"/>
          <w:szCs w:val="24"/>
        </w:rPr>
        <w:t>.</w:t>
      </w:r>
      <w:r w:rsidRPr="00332A1C">
        <w:rPr>
          <w:sz w:val="24"/>
          <w:szCs w:val="24"/>
        </w:rPr>
        <w:t xml:space="preserve"> </w:t>
      </w:r>
    </w:p>
    <w:p w14:paraId="7CB2FE0A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2.2. Поводом для рассмотрения </w:t>
      </w:r>
      <w:r w:rsidR="006508C0" w:rsidRPr="00332A1C">
        <w:rPr>
          <w:sz w:val="24"/>
          <w:szCs w:val="24"/>
        </w:rPr>
        <w:t>городского округа Красноуфимск</w:t>
      </w:r>
      <w:r w:rsidR="004454DC" w:rsidRPr="00332A1C">
        <w:rPr>
          <w:sz w:val="24"/>
          <w:szCs w:val="24"/>
        </w:rPr>
        <w:t xml:space="preserve"> </w:t>
      </w:r>
      <w:r w:rsidRPr="00332A1C">
        <w:rPr>
          <w:sz w:val="24"/>
          <w:szCs w:val="24"/>
        </w:rPr>
        <w:t xml:space="preserve">вопроса об образовании комиссии являются полученные администрацией </w:t>
      </w:r>
      <w:r w:rsidR="006508C0" w:rsidRPr="00332A1C">
        <w:rPr>
          <w:sz w:val="24"/>
          <w:szCs w:val="24"/>
        </w:rPr>
        <w:t>городского округа Красноуфимск</w:t>
      </w:r>
      <w:r w:rsidRPr="00332A1C">
        <w:rPr>
          <w:sz w:val="24"/>
          <w:szCs w:val="24"/>
        </w:rPr>
        <w:t xml:space="preserve">: </w:t>
      </w:r>
    </w:p>
    <w:p w14:paraId="79C8C575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 заявление от физического и (или) юридического лица либо их представителей о причинении вреда, поданное в администрацию </w:t>
      </w:r>
      <w:r w:rsidR="00E063A4" w:rsidRPr="00332A1C">
        <w:rPr>
          <w:i/>
          <w:sz w:val="24"/>
          <w:szCs w:val="24"/>
        </w:rPr>
        <w:t>(</w:t>
      </w:r>
      <w:r w:rsidR="006508C0" w:rsidRPr="00332A1C">
        <w:rPr>
          <w:sz w:val="24"/>
          <w:szCs w:val="24"/>
        </w:rPr>
        <w:t xml:space="preserve">городского округа Красноуфимск, </w:t>
      </w:r>
      <w:r w:rsidRPr="00332A1C">
        <w:rPr>
          <w:sz w:val="24"/>
          <w:szCs w:val="24"/>
        </w:rPr>
        <w:t xml:space="preserve">содержащее информацию о месте, времени, обстоятельствах, при которых произошло </w:t>
      </w:r>
      <w:r w:rsidRPr="00332A1C">
        <w:rPr>
          <w:sz w:val="24"/>
          <w:szCs w:val="24"/>
        </w:rPr>
        <w:lastRenderedPageBreak/>
        <w:t>нанесение вреда (ущерба), о создании технической комиссии по расследованию данного случая;</w:t>
      </w:r>
    </w:p>
    <w:p w14:paraId="264C1536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- 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повлекшей за собой причинение вреда;</w:t>
      </w:r>
    </w:p>
    <w:p w14:paraId="4FD68E42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- 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за собой причинение вреда;</w:t>
      </w:r>
    </w:p>
    <w:p w14:paraId="751C6B6A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- 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14:paraId="5E51C1DC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2.3. Администрация </w:t>
      </w:r>
      <w:r w:rsidR="006508C0" w:rsidRPr="00332A1C">
        <w:rPr>
          <w:sz w:val="24"/>
          <w:szCs w:val="24"/>
        </w:rPr>
        <w:t>городского округа Красноуфимск</w:t>
      </w:r>
      <w:r w:rsidRPr="00332A1C">
        <w:rPr>
          <w:sz w:val="24"/>
          <w:szCs w:val="24"/>
        </w:rPr>
        <w:t xml:space="preserve"> проводит проверку информации и не позднее 10 дней со дня причинения вреда готовит проект распоряжения администрации о создании технической комиссии по установлению причины нарушений законодательства о градостроительной деятельности или </w:t>
      </w:r>
      <w:r w:rsidR="004454DC" w:rsidRPr="00332A1C">
        <w:rPr>
          <w:sz w:val="24"/>
          <w:szCs w:val="24"/>
        </w:rPr>
        <w:t>об отсутствии основания для ее формирования</w:t>
      </w:r>
      <w:r w:rsidRPr="00332A1C">
        <w:rPr>
          <w:sz w:val="24"/>
          <w:szCs w:val="24"/>
        </w:rPr>
        <w:t xml:space="preserve">. </w:t>
      </w:r>
    </w:p>
    <w:p w14:paraId="0186F49C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2.4. Распоряжением администрации </w:t>
      </w:r>
      <w:r w:rsidR="006508C0" w:rsidRPr="00332A1C">
        <w:rPr>
          <w:sz w:val="24"/>
          <w:szCs w:val="24"/>
        </w:rPr>
        <w:t xml:space="preserve">городского округа Красноуфимск </w:t>
      </w:r>
      <w:r w:rsidRPr="00332A1C">
        <w:rPr>
          <w:sz w:val="24"/>
          <w:szCs w:val="24"/>
        </w:rPr>
        <w:t>утверждается состав технической комиссии, устанавливается цель, срок работы технической комиссии. Срок работы комиссии не должен превышать срока установления причин нарушений законодательства о градостроительной деятельности – два месяца. Техническая комиссия создается по каждому отдельному случаю.</w:t>
      </w:r>
    </w:p>
    <w:p w14:paraId="3162B66D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Основанием для принятия решения об отказе в создании технической комиссии является:</w:t>
      </w:r>
    </w:p>
    <w:p w14:paraId="32FD3E74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- отсутствие выполнения работ по строительству, реконструкции, капитальному ремонту объекта капитального строительства;</w:t>
      </w:r>
    </w:p>
    <w:p w14:paraId="3851B8BA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- отсутствие вреда имуществу физического и (или) юридического лица;</w:t>
      </w:r>
    </w:p>
    <w:p w14:paraId="32288BD4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- незначительный размер вреда, причиненного имуществу физического или юридического лица, возмещенного с согласия этого лица до принятия решения о создании технической комиссии.</w:t>
      </w:r>
    </w:p>
    <w:p w14:paraId="5889147D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Отказ в создании технической комиссии может быть обжалован заявителем в судебном порядке.</w:t>
      </w:r>
    </w:p>
    <w:p w14:paraId="1DE3DC66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2.5. По итогам деятельности технической комиссии, в установленный распоряжением о ее создании срок, технической комиссией осуществляется подготовка заключения, содержащего следующие выводы:  </w:t>
      </w:r>
    </w:p>
    <w:p w14:paraId="498AF87D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лиц, и его размерах; </w:t>
      </w:r>
    </w:p>
    <w:p w14:paraId="736BBF87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-об обстоятельствах, указывающих на виновность лиц; </w:t>
      </w:r>
    </w:p>
    <w:p w14:paraId="079FA25F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-о необходимых мерах по восстановлению благоприятных условий жизнедеятельности человека. </w:t>
      </w:r>
    </w:p>
    <w:p w14:paraId="1224C199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В случае несогласия отдельных членов комиссии с общими выводами технической комиссии они обязаны представить председателю комиссии мотивированное особое мнение в письменной форме, с учетом которого председателем комиссии принимается решение об окончании работы комиссии или продолжении расследования причин допущенных нарушений.  </w:t>
      </w:r>
    </w:p>
    <w:p w14:paraId="2723CF11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Лица, участвующие в расследовании причин нарушения законодательства о </w:t>
      </w:r>
      <w:r w:rsidRPr="00332A1C">
        <w:rPr>
          <w:sz w:val="24"/>
          <w:szCs w:val="24"/>
        </w:rPr>
        <w:lastRenderedPageBreak/>
        <w:t xml:space="preserve">градостроительной деятельности в качестве наблюдателей, в случае несогласия с заключением технической комиссии могут оспорить его в судебном порядке. </w:t>
      </w:r>
    </w:p>
    <w:p w14:paraId="23CB99C4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Заключение технической комиссии, подписанное всеми членами технической комиссии, подлежит утверждению председателем технической комиссии. </w:t>
      </w:r>
    </w:p>
    <w:p w14:paraId="54D6BED5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2.6. В срок не более семи дней после его утверждения заключение технической комиссии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 </w:t>
      </w:r>
    </w:p>
    <w:p w14:paraId="4D63C7EC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2.7. На основании заключения технической комиссии и с учетом ее рекомендаций лицо, осуществляющее строительство (реконструкцию, капитальный ремонт) или эксплуатацию объекта, на котором допущено нарушение законодательства о градостроительстве, в месячный срок разрабатывает конкретные мероприятия, по устранению допущенного нарушения и предотвращению подобных нарушений в дальнейшем, в тот же срок предоставляет </w:t>
      </w:r>
      <w:r w:rsidR="00AE54E7" w:rsidRPr="00332A1C">
        <w:rPr>
          <w:sz w:val="24"/>
          <w:szCs w:val="24"/>
        </w:rPr>
        <w:t>план</w:t>
      </w:r>
      <w:r w:rsidRPr="00332A1C">
        <w:rPr>
          <w:sz w:val="24"/>
          <w:szCs w:val="24"/>
        </w:rPr>
        <w:t xml:space="preserve"> мероприяти</w:t>
      </w:r>
      <w:r w:rsidR="00AE54E7" w:rsidRPr="00332A1C">
        <w:rPr>
          <w:sz w:val="24"/>
          <w:szCs w:val="24"/>
        </w:rPr>
        <w:t>й</w:t>
      </w:r>
      <w:r w:rsidRPr="00332A1C">
        <w:rPr>
          <w:sz w:val="24"/>
          <w:szCs w:val="24"/>
        </w:rPr>
        <w:t xml:space="preserve"> в администрацию </w:t>
      </w:r>
      <w:r w:rsidR="00165C9B" w:rsidRPr="00332A1C">
        <w:rPr>
          <w:sz w:val="24"/>
          <w:szCs w:val="24"/>
        </w:rPr>
        <w:t>городского округа Красноуфимск</w:t>
      </w:r>
      <w:r w:rsidR="004454DC" w:rsidRPr="00332A1C">
        <w:rPr>
          <w:sz w:val="24"/>
          <w:szCs w:val="24"/>
        </w:rPr>
        <w:t>.</w:t>
      </w:r>
      <w:r w:rsidRPr="00332A1C">
        <w:rPr>
          <w:sz w:val="24"/>
          <w:szCs w:val="24"/>
        </w:rPr>
        <w:t xml:space="preserve"> </w:t>
      </w:r>
    </w:p>
    <w:p w14:paraId="07F97AB6" w14:textId="77777777" w:rsidR="002106C3" w:rsidRPr="00332A1C" w:rsidRDefault="00AE54E7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2.8. </w:t>
      </w:r>
      <w:r w:rsidR="002106C3" w:rsidRPr="00332A1C">
        <w:rPr>
          <w:sz w:val="24"/>
          <w:szCs w:val="24"/>
        </w:rPr>
        <w:t>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нарушений.</w:t>
      </w:r>
    </w:p>
    <w:p w14:paraId="08E540A8" w14:textId="77777777" w:rsidR="00332A1C" w:rsidRPr="00332A1C" w:rsidRDefault="000B6514" w:rsidP="00332A1C">
      <w:pPr>
        <w:ind w:left="5670"/>
        <w:jc w:val="right"/>
        <w:rPr>
          <w:sz w:val="24"/>
          <w:szCs w:val="24"/>
        </w:rPr>
      </w:pPr>
      <w:r>
        <w:rPr>
          <w:sz w:val="28"/>
          <w:szCs w:val="28"/>
        </w:rPr>
        <w:br w:type="column"/>
      </w:r>
      <w:r w:rsidR="00332A1C" w:rsidRPr="00332A1C">
        <w:rPr>
          <w:sz w:val="24"/>
          <w:szCs w:val="24"/>
        </w:rPr>
        <w:lastRenderedPageBreak/>
        <w:t>Приложение №</w:t>
      </w:r>
      <w:r w:rsidR="00332A1C">
        <w:rPr>
          <w:sz w:val="24"/>
          <w:szCs w:val="24"/>
        </w:rPr>
        <w:t>2</w:t>
      </w:r>
    </w:p>
    <w:p w14:paraId="5DEE2AC5" w14:textId="77777777" w:rsidR="00332A1C" w:rsidRDefault="00332A1C" w:rsidP="00332A1C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332A1C">
        <w:rPr>
          <w:sz w:val="24"/>
          <w:szCs w:val="24"/>
        </w:rPr>
        <w:t xml:space="preserve"> постановлению администрации ГО Красноуфимск</w:t>
      </w:r>
    </w:p>
    <w:p w14:paraId="14EBBB2F" w14:textId="77777777" w:rsidR="00332A1C" w:rsidRPr="001C1189" w:rsidRDefault="00332A1C" w:rsidP="00332A1C">
      <w:pPr>
        <w:ind w:left="5670"/>
        <w:jc w:val="right"/>
        <w:rPr>
          <w:sz w:val="28"/>
          <w:szCs w:val="28"/>
        </w:rPr>
      </w:pPr>
      <w:r w:rsidRPr="00332A1C">
        <w:rPr>
          <w:sz w:val="24"/>
          <w:szCs w:val="24"/>
        </w:rPr>
        <w:t xml:space="preserve"> № «____» от __________2019 г.</w:t>
      </w:r>
    </w:p>
    <w:p w14:paraId="3278B7F7" w14:textId="77777777" w:rsidR="002106C3" w:rsidRPr="001C1189" w:rsidRDefault="002106C3" w:rsidP="00332A1C">
      <w:pPr>
        <w:jc w:val="right"/>
        <w:rPr>
          <w:sz w:val="28"/>
          <w:szCs w:val="28"/>
        </w:rPr>
      </w:pPr>
    </w:p>
    <w:p w14:paraId="5C3659EB" w14:textId="77777777" w:rsidR="002106C3" w:rsidRPr="00332A1C" w:rsidRDefault="002106C3" w:rsidP="00332A1C">
      <w:pPr>
        <w:spacing w:after="120"/>
        <w:ind w:firstLine="720"/>
        <w:jc w:val="center"/>
        <w:rPr>
          <w:b/>
          <w:sz w:val="24"/>
          <w:szCs w:val="24"/>
        </w:rPr>
      </w:pPr>
      <w:r w:rsidRPr="00332A1C">
        <w:rPr>
          <w:b/>
          <w:sz w:val="24"/>
          <w:szCs w:val="24"/>
        </w:rPr>
        <w:t>П О Л О Ж Е Н И Е</w:t>
      </w:r>
    </w:p>
    <w:p w14:paraId="2C246862" w14:textId="77777777" w:rsidR="002106C3" w:rsidRPr="00332A1C" w:rsidRDefault="002106C3" w:rsidP="00332A1C">
      <w:pPr>
        <w:spacing w:after="120"/>
        <w:ind w:firstLine="720"/>
        <w:jc w:val="center"/>
        <w:rPr>
          <w:b/>
          <w:sz w:val="24"/>
          <w:szCs w:val="24"/>
        </w:rPr>
      </w:pPr>
      <w:r w:rsidRPr="00332A1C">
        <w:rPr>
          <w:b/>
          <w:sz w:val="24"/>
          <w:szCs w:val="24"/>
        </w:rPr>
        <w:t xml:space="preserve">о технической комиссии по установления причин нарушения законодательства о градостроительной деятельности на территории </w:t>
      </w:r>
      <w:r w:rsidR="00165C9B" w:rsidRPr="00332A1C">
        <w:rPr>
          <w:b/>
          <w:sz w:val="24"/>
          <w:szCs w:val="24"/>
        </w:rPr>
        <w:t>городского округа Красноуфимск</w:t>
      </w:r>
      <w:r w:rsidRPr="00332A1C">
        <w:rPr>
          <w:b/>
          <w:sz w:val="24"/>
          <w:szCs w:val="24"/>
        </w:rPr>
        <w:t>.</w:t>
      </w:r>
    </w:p>
    <w:p w14:paraId="0BC5538B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 </w:t>
      </w:r>
    </w:p>
    <w:p w14:paraId="2C22AA1A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1. Техническая комиссия по установлению причин нарушения законодательства о градостроительной деятельности на территории </w:t>
      </w:r>
      <w:r w:rsidR="00165C9B" w:rsidRPr="00332A1C">
        <w:rPr>
          <w:sz w:val="24"/>
          <w:szCs w:val="24"/>
        </w:rPr>
        <w:t>городского округа Красноуфимск</w:t>
      </w:r>
      <w:r w:rsidRPr="00332A1C">
        <w:rPr>
          <w:sz w:val="24"/>
          <w:szCs w:val="24"/>
        </w:rPr>
        <w:t xml:space="preserve"> (далее - техническая комиссия) не является постоянно действующим органом и создается в каждом отдельном случае. </w:t>
      </w:r>
    </w:p>
    <w:p w14:paraId="48E48089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2. Состав технической комиссии, не менее </w:t>
      </w:r>
      <w:r w:rsidR="00AE54E7" w:rsidRPr="00332A1C">
        <w:rPr>
          <w:sz w:val="24"/>
          <w:szCs w:val="24"/>
        </w:rPr>
        <w:t>пяти</w:t>
      </w:r>
      <w:r w:rsidRPr="00332A1C">
        <w:rPr>
          <w:sz w:val="24"/>
          <w:szCs w:val="24"/>
        </w:rPr>
        <w:t xml:space="preserve"> человек, формируется из числа высококвалифицированных специалистов в области капитального строительства, гражданского и промышленного проектирования, градостроительства, архитектуры, жилищно-коммунального хозяйства. </w:t>
      </w:r>
    </w:p>
    <w:p w14:paraId="0123E07D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</w:p>
    <w:p w14:paraId="5867D148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Техническую комиссию возглавляет Глава </w:t>
      </w:r>
      <w:r w:rsidR="00165C9B" w:rsidRPr="00332A1C">
        <w:rPr>
          <w:sz w:val="24"/>
          <w:szCs w:val="24"/>
        </w:rPr>
        <w:t>городского округа Красноуфимск</w:t>
      </w:r>
      <w:r w:rsidRPr="00332A1C">
        <w:rPr>
          <w:sz w:val="24"/>
          <w:szCs w:val="24"/>
        </w:rPr>
        <w:t xml:space="preserve">. </w:t>
      </w:r>
    </w:p>
    <w:p w14:paraId="21D4A800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К работе в составе технической комиссии, по согласованию с ними, могут привлекаться специалисты научно-исследовательских и проектных институтов, независимые эксперты, представители профильных организаций и учреждений, представители государственных надзорных органов. </w:t>
      </w:r>
    </w:p>
    <w:p w14:paraId="763DDC11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В качестве наблюдателей при установлении причин нарушения законодательства о градостроительной деятельности, в результате которого причинен вред, могут принимать участие заинтересованные лица - застройщик, заказчик, лицо, выполняющее инженерные изыскания, лицо, осуществляющее подготовку проектной документации, лицо, осуществляющее строительство, либо их представители, представители специализированной экспертной организации в области проектирования и строительства и представители граждан и их объединений. </w:t>
      </w:r>
    </w:p>
    <w:p w14:paraId="3E3070BC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3. Заседание технической комиссии считается правомочным, если в нем принимают участие </w:t>
      </w:r>
      <w:r w:rsidR="000B6514" w:rsidRPr="00332A1C">
        <w:rPr>
          <w:sz w:val="24"/>
          <w:szCs w:val="24"/>
        </w:rPr>
        <w:t>не менее половины её членов</w:t>
      </w:r>
      <w:r w:rsidRPr="00332A1C">
        <w:rPr>
          <w:sz w:val="24"/>
          <w:szCs w:val="24"/>
        </w:rPr>
        <w:t xml:space="preserve">. В случае отсутствия члена комиссии на заседании он имеет право изложить свое мнение в письменной форме. </w:t>
      </w:r>
    </w:p>
    <w:p w14:paraId="6361C02D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Решения технической комиссии принимаются большинством голосов присутствующих на заседании членов комиссии. При равенстве голосов членов комиссии голос председательствующего на заседании является решающим. </w:t>
      </w:r>
    </w:p>
    <w:p w14:paraId="38165D0F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4. Для установления причин нарушения законодательства о градостроительстве и определения лиц, допустивших такое нарушение, техническая комиссия осуществляет следующие функции: </w:t>
      </w:r>
    </w:p>
    <w:p w14:paraId="4CFCD2B4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1) запрашивает и изучает материалы инженерных изысканий, всю исходно-разрешительную и проектную документацию, на основании которой осуществляется либо осуществлялось строительство объекта; </w:t>
      </w:r>
    </w:p>
    <w:p w14:paraId="1A2C1D75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2) устанавливает наличие документов, подтверждающих согласование проектной документации с государственными надзорными органами в соответствии с действующим законодательством, наличие положительных государственных экспертиз проектной </w:t>
      </w:r>
      <w:r w:rsidRPr="00332A1C">
        <w:rPr>
          <w:sz w:val="24"/>
          <w:szCs w:val="24"/>
        </w:rPr>
        <w:lastRenderedPageBreak/>
        <w:t xml:space="preserve">документации (в предусмотренных законом случаях), наличие других необходимых для строительства и эксплуатации объекта документов; </w:t>
      </w:r>
    </w:p>
    <w:p w14:paraId="2972D1B8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3) осуществляет проверку исполнительной документации по объекту строительства; </w:t>
      </w:r>
    </w:p>
    <w:p w14:paraId="34E44CDF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4) проверяет факт направления лицом, осуществляющим строительство, информации о начале строительства и об окончании очередного этапа строительства объекта в орган, осуществляющий государственный строительный надзор, если осуществление такого надзора предусмотрено законодательством; </w:t>
      </w:r>
    </w:p>
    <w:p w14:paraId="3565D65D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5) устанавливает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объекта, требованиям законодательства Российской Федерации, предъявляемым к таким лицам; </w:t>
      </w:r>
    </w:p>
    <w:p w14:paraId="1EDD6EFA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>6) производит осмотр здания, сооружения, на котором допущено нарушение,</w:t>
      </w:r>
      <w:r w:rsidR="000B6514" w:rsidRPr="00332A1C">
        <w:rPr>
          <w:sz w:val="24"/>
          <w:szCs w:val="24"/>
        </w:rPr>
        <w:t xml:space="preserve"> фотофиксацию,</w:t>
      </w:r>
      <w:r w:rsidRPr="00332A1C">
        <w:rPr>
          <w:sz w:val="24"/>
          <w:szCs w:val="24"/>
        </w:rPr>
        <w:t xml:space="preserve">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 </w:t>
      </w:r>
    </w:p>
    <w:p w14:paraId="2FF72159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7) устанавливает наличие разрешения на ввод объекта в эксплуатацию, наличие необходимых заключений государственных надзорных органов, других документов, предъявляемых для получения разрешения на ввод объекта в эксплуатацию, по эксплуатируемым объектам; </w:t>
      </w:r>
    </w:p>
    <w:p w14:paraId="36C71379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8) предпринимает все необходимые действия для установления причин нарушения законодательства о градостроительстве. </w:t>
      </w:r>
    </w:p>
    <w:p w14:paraId="0E42CF05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Техническая комиссия имеет право:</w:t>
      </w:r>
    </w:p>
    <w:p w14:paraId="340C9FED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- проводить осмотр объекта капитального строительства, а также имущества физических или юридических лиц, которым причинен вред, в том числе с применением фото- и видеосъемки, и оформлять акт осмотра с приложением необходимых документов, включая схемы и чертежи;</w:t>
      </w:r>
    </w:p>
    <w:p w14:paraId="636007E9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- истребовать у органов местного самоуправления, юридических и физических лиц копии документов территориального планирования, правил землепользования и застройки, планирования территорий, архитектурно-строительного проектирования объекта капитального строительства и иные документы, материалы и сведения;</w:t>
      </w:r>
    </w:p>
    <w:p w14:paraId="761C540D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- получать от физических и (или) юридических лиц объяснения по факту причинения вреда;</w:t>
      </w:r>
    </w:p>
    <w:p w14:paraId="37D171D5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- организовывать проведение экспертиз, исследований, лабораторных и иных испытаний, а также оценки размера причиненного вреда.</w:t>
      </w:r>
    </w:p>
    <w:p w14:paraId="7908BCA3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5. Деятельностью технической комиссии руководит председатель, который принимает необходимые меры по обеспечению выполнения поставленных целей, организует ее работу, распределяет обязанности среди членов технической комиссии. В отсутствие председателя его обязанности выполняет заместитель председателя. Секретарь комиссии ведет протоколы заседаний технической комиссии, направляет членам технической комиссии поручения председателя, контролирует их выполнение, сообщает членам технической комиссии о дне следующего заседания, готовит и направляет соответствующим лицам необходимые запросы, принимает поступающую информацию, выполняет иные действия. </w:t>
      </w:r>
    </w:p>
    <w:p w14:paraId="5F39A543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Периодичность проведения заседаний технической комиссии определяется председателем. На заседании составляется план работы технической комиссии, принимаются решения о привлечении к работе технической комиссии дополнительных лиц, определяется перечень документов, подлежащих рассмотрению и приобщению к делу, </w:t>
      </w:r>
      <w:r w:rsidRPr="00332A1C">
        <w:rPr>
          <w:sz w:val="24"/>
          <w:szCs w:val="24"/>
        </w:rPr>
        <w:lastRenderedPageBreak/>
        <w:t xml:space="preserve">принимаются меры по истребованию необходимых материалов и информации, распределяются обязанности среди членов технической комиссии, в том числе касающиеся организации и проведения экспертиз, осмотра объекта, выяснения обстоятельств, указывающих на виновность лиц, допустивших нарушения, выполнения иных действий, необходимых для реализации функций. </w:t>
      </w:r>
    </w:p>
    <w:p w14:paraId="4185D27B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6. Обеспечение деятельности технической комиссии возлагается на главу </w:t>
      </w:r>
      <w:r w:rsidR="00165C9B" w:rsidRPr="00332A1C">
        <w:rPr>
          <w:sz w:val="24"/>
          <w:szCs w:val="24"/>
        </w:rPr>
        <w:t>городского округа Красноуфимск</w:t>
      </w:r>
      <w:r w:rsidRPr="00332A1C">
        <w:rPr>
          <w:sz w:val="24"/>
          <w:szCs w:val="24"/>
        </w:rPr>
        <w:t>, котор</w:t>
      </w:r>
      <w:r w:rsidR="00627C39" w:rsidRPr="00332A1C">
        <w:rPr>
          <w:sz w:val="24"/>
          <w:szCs w:val="24"/>
        </w:rPr>
        <w:t>ый</w:t>
      </w:r>
      <w:r w:rsidRPr="00332A1C">
        <w:rPr>
          <w:sz w:val="24"/>
          <w:szCs w:val="24"/>
        </w:rPr>
        <w:t xml:space="preserve"> осуществляет: </w:t>
      </w:r>
    </w:p>
    <w:p w14:paraId="45E89C0A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-своевременную подготовку проектов распоряжений администрации </w:t>
      </w:r>
      <w:r w:rsidR="00165C9B" w:rsidRPr="00332A1C">
        <w:rPr>
          <w:sz w:val="24"/>
          <w:szCs w:val="24"/>
        </w:rPr>
        <w:t>городского округа Красноуфимск</w:t>
      </w:r>
      <w:r w:rsidR="002A7EE9" w:rsidRPr="00332A1C">
        <w:rPr>
          <w:sz w:val="24"/>
          <w:szCs w:val="24"/>
        </w:rPr>
        <w:t xml:space="preserve"> </w:t>
      </w:r>
      <w:r w:rsidRPr="00332A1C">
        <w:rPr>
          <w:sz w:val="24"/>
          <w:szCs w:val="24"/>
        </w:rPr>
        <w:t xml:space="preserve">о создании технической комиссии и об утверждении ее заключения; </w:t>
      </w:r>
    </w:p>
    <w:p w14:paraId="07B6FFEE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-меры по опубликованию заключения технической комиссии. </w:t>
      </w:r>
    </w:p>
    <w:p w14:paraId="12850E34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По итогам деятельности технической комиссии в установленный распоряжением о </w:t>
      </w:r>
      <w:r w:rsidR="00627C39" w:rsidRPr="00332A1C">
        <w:rPr>
          <w:sz w:val="24"/>
          <w:szCs w:val="24"/>
        </w:rPr>
        <w:t>ее</w:t>
      </w:r>
      <w:r w:rsidRPr="00332A1C">
        <w:rPr>
          <w:sz w:val="24"/>
          <w:szCs w:val="24"/>
        </w:rPr>
        <w:t xml:space="preserve"> создании срок, технической комиссией осуществляется подготовка заключения, содержащего следующие выводы: </w:t>
      </w:r>
    </w:p>
    <w:p w14:paraId="157E91F9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-о причинах нарушения законодательства, в результате которого был </w:t>
      </w:r>
      <w:r w:rsidR="00627C39" w:rsidRPr="00332A1C">
        <w:rPr>
          <w:sz w:val="24"/>
          <w:szCs w:val="24"/>
        </w:rPr>
        <w:t>причинен</w:t>
      </w:r>
      <w:r w:rsidRPr="00332A1C">
        <w:rPr>
          <w:sz w:val="24"/>
          <w:szCs w:val="24"/>
        </w:rPr>
        <w:t xml:space="preserve"> вред жизни или здоровью физических лиц, имуществу физических или юридических лиц и его размерах; </w:t>
      </w:r>
    </w:p>
    <w:p w14:paraId="33B2AFF6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 об обстоятельствах, указывающих на виновность лиц; </w:t>
      </w:r>
    </w:p>
    <w:p w14:paraId="6915342D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-о необходимых мерах по восстановлению благоприятных условий жизнедеятельности человека. </w:t>
      </w:r>
    </w:p>
    <w:p w14:paraId="6D7F8AF2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В случае несогласия отдельных членов комиссии с общими выводами технической комиссии они обязаны представить председателю комиссии мотивированное особое мнение в письменной форме, с учетом которого председателем комиссии принимается решение об окончании работы комиссии или продолжении расследования причин допущенных нарушений. </w:t>
      </w:r>
    </w:p>
    <w:p w14:paraId="510255A2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Лица, участвующие в расследовании причин нарушения законодательства о градостроительной деятельности в качестве наблюдателей, в случае несогласия с заключением технической комиссии, могут оспорить его в судебном порядке. </w:t>
      </w:r>
    </w:p>
    <w:p w14:paraId="619BFB18" w14:textId="77777777" w:rsidR="002106C3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Заключение технической комиссии, подписанное всеми членами технической комиссии, подлежит утверждению председателем технической комиссии. </w:t>
      </w:r>
    </w:p>
    <w:p w14:paraId="37FCC05B" w14:textId="77777777" w:rsidR="002106C3" w:rsidRPr="00332A1C" w:rsidRDefault="00627C39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 </w:t>
      </w:r>
      <w:r w:rsidR="002106C3" w:rsidRPr="00332A1C">
        <w:rPr>
          <w:sz w:val="24"/>
          <w:szCs w:val="24"/>
        </w:rPr>
        <w:t xml:space="preserve">В срок не более </w:t>
      </w:r>
      <w:r w:rsidR="000B6514" w:rsidRPr="00332A1C">
        <w:rPr>
          <w:sz w:val="24"/>
          <w:szCs w:val="24"/>
        </w:rPr>
        <w:t xml:space="preserve">7 дней </w:t>
      </w:r>
      <w:r w:rsidR="002106C3" w:rsidRPr="00332A1C">
        <w:rPr>
          <w:sz w:val="24"/>
          <w:szCs w:val="24"/>
        </w:rPr>
        <w:t xml:space="preserve">после его утверждения заключение технической комиссии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 </w:t>
      </w:r>
    </w:p>
    <w:p w14:paraId="766C2777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В случае если техническая комиссия приходит к выводу о том, что причинение вреда физическим и (или) юридическим лицам не связано с нарушением законодательства о градостроительной деятельности, она определяет орган, которому надлежит направить материалы для дальнейшего расследования. В таком случае техническая комиссия составляет заключение в произвольной форме, в котором излагает результаты расследования и причины принятия такого решения с приложением собранных материалов.</w:t>
      </w:r>
    </w:p>
    <w:p w14:paraId="2E32FA37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Решение о направлении материалов подписывается председателем технической комиссии.</w:t>
      </w:r>
    </w:p>
    <w:p w14:paraId="74B5DEBA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 xml:space="preserve">Копия заключения технической комиссии в течение </w:t>
      </w:r>
      <w:r w:rsidR="000B6514" w:rsidRPr="00332A1C">
        <w:rPr>
          <w:sz w:val="24"/>
          <w:szCs w:val="24"/>
        </w:rPr>
        <w:t>14</w:t>
      </w:r>
      <w:r w:rsidRPr="00332A1C">
        <w:rPr>
          <w:sz w:val="24"/>
          <w:szCs w:val="24"/>
        </w:rPr>
        <w:t xml:space="preserve"> дней с даты его утверждения направляется (вручается):</w:t>
      </w:r>
    </w:p>
    <w:p w14:paraId="002E821B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lastRenderedPageBreak/>
        <w:t>- физическому и (или) юридическому лицу, которому причинен вред;</w:t>
      </w:r>
    </w:p>
    <w:p w14:paraId="1341F517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- 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заключении технической комиссии;</w:t>
      </w:r>
    </w:p>
    <w:p w14:paraId="64643E6F" w14:textId="77777777" w:rsidR="00627C39" w:rsidRPr="00332A1C" w:rsidRDefault="00627C39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>- представителям граждан и их объединений – по их письменным запросам.</w:t>
      </w:r>
    </w:p>
    <w:p w14:paraId="74BC10AD" w14:textId="77777777" w:rsidR="00387B99" w:rsidRPr="00332A1C" w:rsidRDefault="002106C3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На основании заключения технической комиссии и с учетом </w:t>
      </w:r>
      <w:r w:rsidR="00627C39" w:rsidRPr="00332A1C">
        <w:rPr>
          <w:sz w:val="24"/>
          <w:szCs w:val="24"/>
        </w:rPr>
        <w:t>ее</w:t>
      </w:r>
      <w:r w:rsidRPr="00332A1C">
        <w:rPr>
          <w:sz w:val="24"/>
          <w:szCs w:val="24"/>
        </w:rPr>
        <w:t xml:space="preserve"> рекомендации лицо, осуществляющее строительство (реконструкцию, капитальный ремонт) или эксплуата</w:t>
      </w:r>
      <w:r w:rsidR="00627C39" w:rsidRPr="00332A1C">
        <w:rPr>
          <w:sz w:val="24"/>
          <w:szCs w:val="24"/>
        </w:rPr>
        <w:t>цию</w:t>
      </w:r>
      <w:r w:rsidR="000B6514" w:rsidRPr="00332A1C">
        <w:rPr>
          <w:sz w:val="24"/>
          <w:szCs w:val="24"/>
        </w:rPr>
        <w:t xml:space="preserve"> </w:t>
      </w:r>
      <w:r w:rsidR="00627C39" w:rsidRPr="00332A1C">
        <w:rPr>
          <w:sz w:val="24"/>
          <w:szCs w:val="24"/>
        </w:rPr>
        <w:t>объекта</w:t>
      </w:r>
      <w:r w:rsidR="000B6514" w:rsidRPr="00332A1C">
        <w:rPr>
          <w:sz w:val="24"/>
          <w:szCs w:val="24"/>
        </w:rPr>
        <w:t>,</w:t>
      </w:r>
      <w:r w:rsidR="00627C39" w:rsidRPr="00332A1C">
        <w:rPr>
          <w:sz w:val="24"/>
          <w:szCs w:val="24"/>
        </w:rPr>
        <w:t xml:space="preserve"> на котором допущено </w:t>
      </w:r>
      <w:r w:rsidRPr="00332A1C">
        <w:rPr>
          <w:sz w:val="24"/>
          <w:szCs w:val="24"/>
        </w:rPr>
        <w:t>нарушение законодательства о градостроительстве, в месячный срок разрабатывает конкретные мероприятия по устранению допущенного нарушения и предотвращению подобных нарушений в дальнейшем</w:t>
      </w:r>
      <w:r w:rsidR="00627C39" w:rsidRPr="00332A1C">
        <w:rPr>
          <w:sz w:val="24"/>
          <w:szCs w:val="24"/>
        </w:rPr>
        <w:t>, в тот же срок предоставляет отчет</w:t>
      </w:r>
      <w:r w:rsidRPr="00332A1C">
        <w:rPr>
          <w:sz w:val="24"/>
          <w:szCs w:val="24"/>
        </w:rPr>
        <w:t xml:space="preserve"> о </w:t>
      </w:r>
      <w:r w:rsidR="00AE54E7" w:rsidRPr="00332A1C">
        <w:rPr>
          <w:sz w:val="24"/>
          <w:szCs w:val="24"/>
        </w:rPr>
        <w:t xml:space="preserve">выполненных </w:t>
      </w:r>
      <w:r w:rsidRPr="00332A1C">
        <w:rPr>
          <w:sz w:val="24"/>
          <w:szCs w:val="24"/>
        </w:rPr>
        <w:t xml:space="preserve">мероприятиях в администрацию </w:t>
      </w:r>
      <w:r w:rsidR="00165C9B" w:rsidRPr="00332A1C">
        <w:rPr>
          <w:sz w:val="24"/>
          <w:szCs w:val="24"/>
        </w:rPr>
        <w:t>городского округа Красноуфимск</w:t>
      </w:r>
      <w:r w:rsidRPr="00332A1C">
        <w:rPr>
          <w:sz w:val="24"/>
          <w:szCs w:val="24"/>
        </w:rPr>
        <w:t>.</w:t>
      </w:r>
    </w:p>
    <w:p w14:paraId="6DD8C5E4" w14:textId="77777777" w:rsidR="00FE32FF" w:rsidRPr="00332A1C" w:rsidRDefault="00FE32FF" w:rsidP="00332A1C">
      <w:pPr>
        <w:pStyle w:val="Default"/>
        <w:spacing w:after="120"/>
        <w:ind w:firstLine="720"/>
        <w:jc w:val="both"/>
      </w:pPr>
      <w:r w:rsidRPr="00332A1C">
        <w:t xml:space="preserve"> </w:t>
      </w:r>
      <w:r w:rsidR="000B6514" w:rsidRPr="00332A1C">
        <w:t xml:space="preserve">7. </w:t>
      </w:r>
      <w:r w:rsidRPr="00332A1C">
        <w:t xml:space="preserve">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допущенных нарушений. </w:t>
      </w:r>
    </w:p>
    <w:p w14:paraId="302C9E36" w14:textId="77777777" w:rsidR="00627C39" w:rsidRPr="00332A1C" w:rsidRDefault="000B6514" w:rsidP="00332A1C">
      <w:pPr>
        <w:spacing w:after="120"/>
        <w:ind w:firstLine="720"/>
        <w:jc w:val="both"/>
        <w:rPr>
          <w:sz w:val="24"/>
          <w:szCs w:val="24"/>
        </w:rPr>
      </w:pPr>
      <w:r w:rsidRPr="00332A1C">
        <w:rPr>
          <w:sz w:val="24"/>
          <w:szCs w:val="24"/>
        </w:rPr>
        <w:t xml:space="preserve">8. </w:t>
      </w:r>
      <w:r w:rsidR="00627C39" w:rsidRPr="00332A1C">
        <w:rPr>
          <w:sz w:val="24"/>
          <w:szCs w:val="24"/>
        </w:rPr>
        <w:t>Установление причин нарушения законодательства 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регулирующими отношения в сфере обеспечения безопасности эксплуатации указанных объектов.</w:t>
      </w:r>
    </w:p>
    <w:p w14:paraId="3ABE4420" w14:textId="77777777" w:rsidR="00627C39" w:rsidRPr="00332A1C" w:rsidRDefault="000B6514" w:rsidP="00332A1C">
      <w:pPr>
        <w:shd w:val="clear" w:color="auto" w:fill="FFFFFF"/>
        <w:spacing w:after="120"/>
        <w:ind w:firstLine="720"/>
        <w:jc w:val="both"/>
        <w:textAlignment w:val="baseline"/>
        <w:rPr>
          <w:sz w:val="24"/>
          <w:szCs w:val="24"/>
        </w:rPr>
      </w:pPr>
      <w:r w:rsidRPr="00332A1C">
        <w:rPr>
          <w:sz w:val="24"/>
          <w:szCs w:val="24"/>
        </w:rPr>
        <w:t xml:space="preserve">9. </w:t>
      </w:r>
      <w:r w:rsidR="00627C39" w:rsidRPr="00332A1C">
        <w:rPr>
          <w:sz w:val="24"/>
          <w:szCs w:val="24"/>
        </w:rPr>
        <w:t xml:space="preserve">Учет и хранение заключений технической комиссии осуществляется в архиве </w:t>
      </w:r>
      <w:r w:rsidR="00AE54E7" w:rsidRPr="00332A1C">
        <w:rPr>
          <w:sz w:val="24"/>
          <w:szCs w:val="24"/>
        </w:rPr>
        <w:t xml:space="preserve">Отдела по делам архитектуры и градостроительства </w:t>
      </w:r>
      <w:r w:rsidR="00627C39" w:rsidRPr="00332A1C">
        <w:rPr>
          <w:sz w:val="24"/>
          <w:szCs w:val="24"/>
        </w:rPr>
        <w:t xml:space="preserve">администрации </w:t>
      </w:r>
      <w:r w:rsidR="00165C9B" w:rsidRPr="00332A1C">
        <w:rPr>
          <w:sz w:val="24"/>
          <w:szCs w:val="24"/>
        </w:rPr>
        <w:t>городского округа Красноуфимск</w:t>
      </w:r>
      <w:r w:rsidR="002A7EE9" w:rsidRPr="00332A1C">
        <w:rPr>
          <w:sz w:val="24"/>
          <w:szCs w:val="24"/>
        </w:rPr>
        <w:t>.</w:t>
      </w:r>
    </w:p>
    <w:sectPr w:rsidR="00627C39" w:rsidRPr="00332A1C" w:rsidSect="001D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325BBAC"/>
    <w:multiLevelType w:val="hybridMultilevel"/>
    <w:tmpl w:val="799529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ED37B79"/>
    <w:multiLevelType w:val="hybridMultilevel"/>
    <w:tmpl w:val="72FB04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6609841"/>
    <w:multiLevelType w:val="hybridMultilevel"/>
    <w:tmpl w:val="1E065A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5A978"/>
    <w:multiLevelType w:val="hybridMultilevel"/>
    <w:tmpl w:val="D0768C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FB6600E"/>
    <w:multiLevelType w:val="hybridMultilevel"/>
    <w:tmpl w:val="543931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3F46217"/>
    <w:multiLevelType w:val="hybridMultilevel"/>
    <w:tmpl w:val="C2E9C8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4EDB613"/>
    <w:multiLevelType w:val="hybridMultilevel"/>
    <w:tmpl w:val="F417A76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D8ED090"/>
    <w:multiLevelType w:val="hybridMultilevel"/>
    <w:tmpl w:val="C6082C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A7C2E2F"/>
    <w:multiLevelType w:val="hybridMultilevel"/>
    <w:tmpl w:val="C5331A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45AA86E"/>
    <w:multiLevelType w:val="hybridMultilevel"/>
    <w:tmpl w:val="F553C2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DEFC29A"/>
    <w:multiLevelType w:val="hybridMultilevel"/>
    <w:tmpl w:val="F94343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48202071">
    <w:abstractNumId w:val="2"/>
  </w:num>
  <w:num w:numId="2" w16cid:durableId="1500533795">
    <w:abstractNumId w:val="8"/>
  </w:num>
  <w:num w:numId="3" w16cid:durableId="2001813103">
    <w:abstractNumId w:val="6"/>
  </w:num>
  <w:num w:numId="4" w16cid:durableId="1229144264">
    <w:abstractNumId w:val="0"/>
  </w:num>
  <w:num w:numId="5" w16cid:durableId="829515862">
    <w:abstractNumId w:val="4"/>
  </w:num>
  <w:num w:numId="6" w16cid:durableId="495654788">
    <w:abstractNumId w:val="10"/>
  </w:num>
  <w:num w:numId="7" w16cid:durableId="107164642">
    <w:abstractNumId w:val="7"/>
  </w:num>
  <w:num w:numId="8" w16cid:durableId="1599678756">
    <w:abstractNumId w:val="1"/>
  </w:num>
  <w:num w:numId="9" w16cid:durableId="1573390862">
    <w:abstractNumId w:val="9"/>
  </w:num>
  <w:num w:numId="10" w16cid:durableId="638611209">
    <w:abstractNumId w:val="3"/>
  </w:num>
  <w:num w:numId="11" w16cid:durableId="4827011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B99"/>
    <w:rsid w:val="000B2A89"/>
    <w:rsid w:val="000B6514"/>
    <w:rsid w:val="00165C9B"/>
    <w:rsid w:val="001B13A6"/>
    <w:rsid w:val="001C1189"/>
    <w:rsid w:val="001D7192"/>
    <w:rsid w:val="001F362E"/>
    <w:rsid w:val="002106C3"/>
    <w:rsid w:val="00226F92"/>
    <w:rsid w:val="002A595C"/>
    <w:rsid w:val="002A7EE9"/>
    <w:rsid w:val="00332A1C"/>
    <w:rsid w:val="00387B99"/>
    <w:rsid w:val="004454DC"/>
    <w:rsid w:val="00627C39"/>
    <w:rsid w:val="00633950"/>
    <w:rsid w:val="006508C0"/>
    <w:rsid w:val="006B06F7"/>
    <w:rsid w:val="0079670E"/>
    <w:rsid w:val="00945935"/>
    <w:rsid w:val="00A340F0"/>
    <w:rsid w:val="00AE54E7"/>
    <w:rsid w:val="00B552EC"/>
    <w:rsid w:val="00E063A4"/>
    <w:rsid w:val="00EE6C34"/>
    <w:rsid w:val="00F32B38"/>
    <w:rsid w:val="00FE32FF"/>
    <w:rsid w:val="00FF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2CE0F2"/>
  <w15:docId w15:val="{B7DE6AAC-1DE4-4E76-97A0-FFBB55EF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2A1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7B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6">
    <w:name w:val="Style6"/>
    <w:basedOn w:val="a"/>
    <w:rsid w:val="00387B99"/>
    <w:pPr>
      <w:spacing w:line="325" w:lineRule="exact"/>
      <w:ind w:firstLine="691"/>
      <w:jc w:val="both"/>
    </w:pPr>
    <w:rPr>
      <w:rFonts w:ascii="MS Mincho" w:eastAsia="MS Mincho" w:hAnsi="Calibri"/>
      <w:sz w:val="24"/>
      <w:szCs w:val="24"/>
    </w:rPr>
  </w:style>
  <w:style w:type="character" w:customStyle="1" w:styleId="FontStyle11">
    <w:name w:val="Font Style11"/>
    <w:rsid w:val="00387B9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63395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Balloon Text"/>
    <w:basedOn w:val="a"/>
    <w:link w:val="a4"/>
    <w:semiHidden/>
    <w:unhideWhenUsed/>
    <w:rsid w:val="000B65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0B65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IT</cp:lastModifiedBy>
  <cp:revision>5</cp:revision>
  <cp:lastPrinted>2019-05-06T12:47:00Z</cp:lastPrinted>
  <dcterms:created xsi:type="dcterms:W3CDTF">2019-04-25T06:33:00Z</dcterms:created>
  <dcterms:modified xsi:type="dcterms:W3CDTF">2023-06-08T05:54:00Z</dcterms:modified>
</cp:coreProperties>
</file>